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28" w:rsidRPr="00402028" w:rsidRDefault="00402028" w:rsidP="00402028">
      <w:pPr>
        <w:pStyle w:val="2"/>
        <w:ind w:left="-822" w:firstLine="640"/>
        <w:rPr>
          <w:rFonts w:ascii="黑体" w:eastAsia="黑体" w:hAnsi="黑体" w:cs="宋体"/>
          <w:color w:val="000000"/>
          <w:sz w:val="32"/>
          <w:szCs w:val="32"/>
        </w:rPr>
      </w:pPr>
      <w:r>
        <w:rPr>
          <w:rFonts w:ascii="黑体" w:eastAsia="黑体" w:hAnsi="黑体" w:cs="宋体" w:hint="eastAsia"/>
          <w:color w:val="000000"/>
          <w:sz w:val="32"/>
          <w:szCs w:val="32"/>
        </w:rPr>
        <w:t>附件2</w:t>
      </w:r>
    </w:p>
    <w:p w:rsidR="00402028" w:rsidRDefault="00402028" w:rsidP="00402028">
      <w:pPr>
        <w:pStyle w:val="2"/>
        <w:ind w:left="-822" w:firstLine="880"/>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东阳市财政局全文废止的行政规范性文件</w:t>
      </w:r>
    </w:p>
    <w:tbl>
      <w:tblPr>
        <w:tblW w:w="9060" w:type="dxa"/>
        <w:jc w:val="center"/>
        <w:tblLook w:val="04A0"/>
      </w:tblPr>
      <w:tblGrid>
        <w:gridCol w:w="804"/>
        <w:gridCol w:w="5504"/>
        <w:gridCol w:w="2752"/>
      </w:tblGrid>
      <w:tr w:rsidR="00402028" w:rsidTr="006A477E">
        <w:trPr>
          <w:trHeight w:val="561"/>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402028" w:rsidP="00384985">
            <w:pPr>
              <w:jc w:val="center"/>
              <w:rPr>
                <w:rFonts w:ascii="宋体" w:hAnsi="宋体" w:cs="宋体"/>
                <w:color w:val="000000"/>
                <w:sz w:val="24"/>
              </w:rPr>
            </w:pPr>
            <w:r>
              <w:rPr>
                <w:rFonts w:ascii="宋体" w:hAnsi="宋体" w:cs="宋体" w:hint="eastAsia"/>
                <w:color w:val="000000"/>
                <w:sz w:val="24"/>
              </w:rPr>
              <w:t>序号</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402028" w:rsidP="00384985">
            <w:pPr>
              <w:jc w:val="center"/>
              <w:rPr>
                <w:rFonts w:ascii="宋体" w:hAnsi="宋体" w:cs="宋体"/>
                <w:color w:val="000000"/>
                <w:sz w:val="24"/>
              </w:rPr>
            </w:pPr>
            <w:r>
              <w:rPr>
                <w:rFonts w:ascii="宋体" w:hAnsi="宋体" w:cs="宋体" w:hint="eastAsia"/>
                <w:color w:val="000000"/>
                <w:sz w:val="24"/>
              </w:rPr>
              <w:t>文件</w:t>
            </w:r>
          </w:p>
        </w:tc>
        <w:tc>
          <w:tcPr>
            <w:tcW w:w="0" w:type="auto"/>
            <w:tcBorders>
              <w:top w:val="single" w:sz="4" w:space="0" w:color="auto"/>
              <w:left w:val="nil"/>
              <w:bottom w:val="single" w:sz="4" w:space="0" w:color="auto"/>
              <w:right w:val="single" w:sz="4" w:space="0" w:color="auto"/>
            </w:tcBorders>
            <w:shd w:val="clear" w:color="auto" w:fill="auto"/>
            <w:vAlign w:val="center"/>
          </w:tcPr>
          <w:p w:rsidR="00402028" w:rsidRDefault="00402028" w:rsidP="00384985">
            <w:pPr>
              <w:jc w:val="center"/>
              <w:rPr>
                <w:rFonts w:ascii="宋体" w:hAnsi="宋体" w:cs="宋体"/>
                <w:color w:val="000000"/>
                <w:sz w:val="24"/>
              </w:rPr>
            </w:pPr>
            <w:r>
              <w:rPr>
                <w:rFonts w:ascii="宋体" w:hAnsi="宋体" w:cs="宋体" w:hint="eastAsia"/>
                <w:color w:val="000000"/>
                <w:sz w:val="24"/>
              </w:rPr>
              <w:t>文号</w:t>
            </w:r>
          </w:p>
        </w:tc>
      </w:tr>
      <w:tr w:rsidR="00402028" w:rsidTr="00323430">
        <w:trPr>
          <w:trHeight w:val="69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402028" w:rsidP="00384985">
            <w:pPr>
              <w:jc w:val="center"/>
              <w:rPr>
                <w:rFonts w:ascii="宋体" w:hAnsi="宋体" w:cs="宋体"/>
                <w:color w:val="000000"/>
                <w:sz w:val="24"/>
              </w:rPr>
            </w:pPr>
            <w:r>
              <w:rPr>
                <w:rFonts w:ascii="宋体" w:hAnsi="宋体" w:cs="宋体" w:hint="eastAsia"/>
                <w:color w:val="000000"/>
                <w:sz w:val="24"/>
              </w:rPr>
              <w:t>1</w:t>
            </w:r>
          </w:p>
        </w:tc>
        <w:tc>
          <w:tcPr>
            <w:tcW w:w="5504" w:type="dxa"/>
            <w:tcBorders>
              <w:top w:val="single" w:sz="4" w:space="0" w:color="auto"/>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pacing w:val="-10"/>
                <w:sz w:val="24"/>
              </w:rPr>
            </w:pPr>
            <w:r>
              <w:rPr>
                <w:rFonts w:ascii="宋体" w:hAnsi="宋体" w:hint="eastAsia"/>
                <w:color w:val="000000"/>
                <w:sz w:val="24"/>
              </w:rPr>
              <w:t>关于印发《东阳市公共文化服务建设专项补助资金管理办法》的通知</w:t>
            </w:r>
          </w:p>
        </w:tc>
        <w:tc>
          <w:tcPr>
            <w:tcW w:w="2752" w:type="dxa"/>
            <w:tcBorders>
              <w:top w:val="single" w:sz="4" w:space="0" w:color="auto"/>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东财预〔2012〕934号</w:t>
            </w:r>
          </w:p>
        </w:tc>
      </w:tr>
      <w:tr w:rsidR="00402028" w:rsidTr="00680E2F">
        <w:trPr>
          <w:trHeight w:val="93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402028" w:rsidP="00384985">
            <w:pPr>
              <w:jc w:val="center"/>
              <w:rPr>
                <w:rFonts w:ascii="宋体" w:hAnsi="宋体" w:cs="宋体"/>
                <w:color w:val="000000"/>
                <w:sz w:val="24"/>
              </w:rPr>
            </w:pPr>
            <w:r>
              <w:rPr>
                <w:rFonts w:ascii="宋体" w:hAnsi="宋体" w:cs="宋体" w:hint="eastAsia"/>
                <w:color w:val="000000"/>
                <w:sz w:val="24"/>
              </w:rPr>
              <w:t>2</w:t>
            </w:r>
          </w:p>
        </w:tc>
        <w:tc>
          <w:tcPr>
            <w:tcW w:w="5504"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东阳市财政局  东阳市科学技术协会关于印发《东阳市院士专家工作站建设专项资金管理办法》的通知</w:t>
            </w:r>
          </w:p>
        </w:tc>
        <w:tc>
          <w:tcPr>
            <w:tcW w:w="2752"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东财预〔2016〕1034号</w:t>
            </w:r>
          </w:p>
        </w:tc>
      </w:tr>
      <w:tr w:rsidR="00402028" w:rsidTr="00323430">
        <w:trPr>
          <w:trHeight w:val="607"/>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402028" w:rsidP="00384985">
            <w:pPr>
              <w:jc w:val="center"/>
              <w:rPr>
                <w:rFonts w:ascii="宋体" w:hAnsi="宋体" w:cs="宋体"/>
                <w:color w:val="000000"/>
                <w:sz w:val="24"/>
              </w:rPr>
            </w:pPr>
            <w:r>
              <w:rPr>
                <w:rFonts w:ascii="宋体" w:hAnsi="宋体" w:cs="宋体" w:hint="eastAsia"/>
                <w:color w:val="000000"/>
                <w:sz w:val="24"/>
              </w:rPr>
              <w:t>3</w:t>
            </w:r>
          </w:p>
        </w:tc>
        <w:tc>
          <w:tcPr>
            <w:tcW w:w="5504"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东阳市财政局关于印发《东阳市政府购买服务采购管理暂行办法》的通知</w:t>
            </w:r>
          </w:p>
        </w:tc>
        <w:tc>
          <w:tcPr>
            <w:tcW w:w="2752"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东财采监〔2015〕778号</w:t>
            </w:r>
          </w:p>
        </w:tc>
      </w:tr>
      <w:tr w:rsidR="00402028" w:rsidTr="00323430">
        <w:trPr>
          <w:trHeight w:val="672"/>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402028" w:rsidP="00384985">
            <w:pPr>
              <w:jc w:val="center"/>
              <w:rPr>
                <w:rFonts w:ascii="宋体" w:hAnsi="宋体" w:cs="宋体"/>
                <w:color w:val="000000"/>
                <w:sz w:val="24"/>
              </w:rPr>
            </w:pPr>
            <w:r>
              <w:rPr>
                <w:rFonts w:ascii="宋体" w:hAnsi="宋体" w:cs="宋体" w:hint="eastAsia"/>
                <w:color w:val="000000"/>
                <w:sz w:val="24"/>
              </w:rPr>
              <w:t>4</w:t>
            </w:r>
          </w:p>
        </w:tc>
        <w:tc>
          <w:tcPr>
            <w:tcW w:w="5504"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东阳市财政局  东阳市经济和信息化局关于印发东阳市“两化”融合财政专项资金管理办法的通知</w:t>
            </w:r>
          </w:p>
        </w:tc>
        <w:tc>
          <w:tcPr>
            <w:tcW w:w="2752"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东财企〔2015〕664号</w:t>
            </w:r>
          </w:p>
        </w:tc>
      </w:tr>
      <w:tr w:rsidR="00402028" w:rsidTr="00323430">
        <w:trPr>
          <w:trHeight w:val="699"/>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402028" w:rsidP="00384985">
            <w:pPr>
              <w:jc w:val="center"/>
              <w:rPr>
                <w:rFonts w:ascii="宋体" w:hAnsi="宋体" w:cs="宋体"/>
                <w:color w:val="000000"/>
                <w:sz w:val="24"/>
              </w:rPr>
            </w:pPr>
            <w:r>
              <w:rPr>
                <w:rFonts w:ascii="宋体" w:hAnsi="宋体" w:cs="宋体" w:hint="eastAsia"/>
                <w:color w:val="000000"/>
                <w:sz w:val="24"/>
              </w:rPr>
              <w:t>5</w:t>
            </w:r>
          </w:p>
        </w:tc>
        <w:tc>
          <w:tcPr>
            <w:tcW w:w="5504"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东阳市财政局  东阳市经济和信息化局关于印发东阳市工业企业技术改造专项资金管理办法的通知</w:t>
            </w:r>
          </w:p>
        </w:tc>
        <w:tc>
          <w:tcPr>
            <w:tcW w:w="2752"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东财企〔2015〕945号</w:t>
            </w:r>
          </w:p>
        </w:tc>
      </w:tr>
      <w:tr w:rsidR="00402028" w:rsidTr="00680E2F">
        <w:trPr>
          <w:trHeight w:val="93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402028" w:rsidP="00384985">
            <w:pPr>
              <w:jc w:val="center"/>
              <w:rPr>
                <w:rFonts w:ascii="宋体" w:hAnsi="宋体" w:cs="宋体"/>
                <w:color w:val="000000"/>
                <w:sz w:val="24"/>
              </w:rPr>
            </w:pPr>
            <w:r>
              <w:rPr>
                <w:rFonts w:ascii="宋体" w:hAnsi="宋体" w:cs="宋体" w:hint="eastAsia"/>
                <w:color w:val="000000"/>
                <w:sz w:val="24"/>
              </w:rPr>
              <w:t>6</w:t>
            </w:r>
          </w:p>
        </w:tc>
        <w:tc>
          <w:tcPr>
            <w:tcW w:w="5504"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东阳市财政局  东阳市工业企业转型升级领导小组办公室关于印发《东阳市工业企业提升专项扶持资金管理办法（试行）》的通知</w:t>
            </w:r>
          </w:p>
        </w:tc>
        <w:tc>
          <w:tcPr>
            <w:tcW w:w="2752"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东财企〔2017〕233号</w:t>
            </w:r>
          </w:p>
        </w:tc>
      </w:tr>
      <w:tr w:rsidR="00982724" w:rsidTr="00824FE7">
        <w:trPr>
          <w:trHeight w:val="695"/>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82724" w:rsidRDefault="00982724" w:rsidP="00824FE7">
            <w:pPr>
              <w:jc w:val="center"/>
              <w:rPr>
                <w:rFonts w:ascii="宋体" w:hAnsi="宋体" w:cs="宋体"/>
                <w:color w:val="000000"/>
                <w:sz w:val="24"/>
              </w:rPr>
            </w:pPr>
            <w:r>
              <w:rPr>
                <w:rFonts w:ascii="宋体" w:hAnsi="宋体" w:cs="宋体" w:hint="eastAsia"/>
                <w:color w:val="000000"/>
                <w:sz w:val="24"/>
              </w:rPr>
              <w:t>7</w:t>
            </w:r>
          </w:p>
        </w:tc>
        <w:tc>
          <w:tcPr>
            <w:tcW w:w="5504" w:type="dxa"/>
            <w:tcBorders>
              <w:top w:val="single" w:sz="4" w:space="0" w:color="auto"/>
              <w:left w:val="nil"/>
              <w:bottom w:val="single" w:sz="4" w:space="0" w:color="auto"/>
              <w:right w:val="single" w:sz="4" w:space="0" w:color="auto"/>
            </w:tcBorders>
            <w:shd w:val="clear" w:color="auto" w:fill="auto"/>
            <w:vAlign w:val="center"/>
          </w:tcPr>
          <w:p w:rsidR="00982724" w:rsidRPr="00477F82" w:rsidRDefault="00982724" w:rsidP="00824FE7">
            <w:pPr>
              <w:textAlignment w:val="center"/>
              <w:rPr>
                <w:rFonts w:ascii="宋体" w:hAnsi="宋体" w:cs="宋体"/>
                <w:color w:val="000000"/>
                <w:sz w:val="24"/>
              </w:rPr>
            </w:pPr>
            <w:r>
              <w:rPr>
                <w:rFonts w:ascii="宋体" w:hAnsi="宋体" w:cs="宋体" w:hint="eastAsia"/>
                <w:color w:val="000000"/>
                <w:sz w:val="24"/>
              </w:rPr>
              <w:t>东阳市财政局 浙江省横店影视文化产业实验区管委会关于印发《浙江省横店影视文化产业实验区影视文化产业投入奖励专项资金管理办法》的通知</w:t>
            </w:r>
          </w:p>
        </w:tc>
        <w:tc>
          <w:tcPr>
            <w:tcW w:w="2752" w:type="dxa"/>
            <w:tcBorders>
              <w:top w:val="single" w:sz="4" w:space="0" w:color="auto"/>
              <w:left w:val="nil"/>
              <w:bottom w:val="single" w:sz="4" w:space="0" w:color="auto"/>
              <w:right w:val="single" w:sz="4" w:space="0" w:color="auto"/>
            </w:tcBorders>
            <w:shd w:val="clear" w:color="auto" w:fill="auto"/>
            <w:vAlign w:val="center"/>
          </w:tcPr>
          <w:p w:rsidR="00982724" w:rsidRPr="00EB1097" w:rsidRDefault="00982724" w:rsidP="00824FE7">
            <w:pPr>
              <w:textAlignment w:val="center"/>
              <w:rPr>
                <w:rFonts w:ascii="宋体" w:hAnsi="宋体"/>
                <w:color w:val="000000"/>
                <w:sz w:val="24"/>
              </w:rPr>
            </w:pPr>
            <w:r>
              <w:rPr>
                <w:rFonts w:ascii="宋体" w:hAnsi="宋体" w:hint="eastAsia"/>
                <w:color w:val="000000"/>
                <w:sz w:val="24"/>
              </w:rPr>
              <w:t>东财企〔2018〕49号</w:t>
            </w:r>
          </w:p>
        </w:tc>
      </w:tr>
      <w:tr w:rsidR="00402028" w:rsidTr="00680E2F">
        <w:trPr>
          <w:trHeight w:val="93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982724" w:rsidP="00384985">
            <w:pPr>
              <w:jc w:val="center"/>
              <w:rPr>
                <w:rFonts w:ascii="宋体" w:hAnsi="宋体" w:cs="宋体"/>
                <w:color w:val="000000"/>
                <w:sz w:val="24"/>
              </w:rPr>
            </w:pPr>
            <w:r>
              <w:rPr>
                <w:rFonts w:ascii="宋体" w:hAnsi="宋体" w:cs="宋体" w:hint="eastAsia"/>
                <w:color w:val="000000"/>
                <w:sz w:val="24"/>
              </w:rPr>
              <w:t>8</w:t>
            </w:r>
          </w:p>
        </w:tc>
        <w:tc>
          <w:tcPr>
            <w:tcW w:w="5504"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东阳市财政局  国家税务总局东阳市税务局  东阳市经济和信息化局关于加强废旧金属回收利用促进循环经济发展的实施意见</w:t>
            </w:r>
          </w:p>
        </w:tc>
        <w:tc>
          <w:tcPr>
            <w:tcW w:w="2752"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东财企〔2019〕15号</w:t>
            </w:r>
          </w:p>
        </w:tc>
      </w:tr>
      <w:tr w:rsidR="00982724" w:rsidTr="00824FE7">
        <w:trPr>
          <w:trHeight w:val="93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82724" w:rsidRDefault="00982724" w:rsidP="00824FE7">
            <w:pPr>
              <w:jc w:val="center"/>
              <w:rPr>
                <w:rFonts w:ascii="宋体" w:hAnsi="宋体" w:cs="宋体"/>
                <w:color w:val="000000"/>
                <w:sz w:val="24"/>
              </w:rPr>
            </w:pPr>
            <w:r>
              <w:rPr>
                <w:rFonts w:ascii="宋体" w:hAnsi="宋体" w:cs="宋体" w:hint="eastAsia"/>
                <w:color w:val="000000"/>
                <w:sz w:val="24"/>
              </w:rPr>
              <w:t>9</w:t>
            </w:r>
          </w:p>
        </w:tc>
        <w:tc>
          <w:tcPr>
            <w:tcW w:w="5504" w:type="dxa"/>
            <w:tcBorders>
              <w:top w:val="single" w:sz="4" w:space="0" w:color="auto"/>
              <w:left w:val="nil"/>
              <w:bottom w:val="single" w:sz="4" w:space="0" w:color="auto"/>
              <w:right w:val="single" w:sz="4" w:space="0" w:color="auto"/>
            </w:tcBorders>
            <w:shd w:val="clear" w:color="auto" w:fill="auto"/>
            <w:vAlign w:val="center"/>
          </w:tcPr>
          <w:p w:rsidR="00982724" w:rsidRPr="0018422A" w:rsidRDefault="00982724" w:rsidP="00824FE7">
            <w:pPr>
              <w:textAlignment w:val="center"/>
              <w:rPr>
                <w:rFonts w:ascii="宋体" w:hAnsi="宋体" w:cs="宋体"/>
                <w:color w:val="000000"/>
                <w:sz w:val="24"/>
              </w:rPr>
            </w:pPr>
            <w:r>
              <w:rPr>
                <w:rFonts w:ascii="宋体" w:hAnsi="宋体" w:hint="eastAsia"/>
                <w:color w:val="000000"/>
                <w:sz w:val="24"/>
              </w:rPr>
              <w:t>东阳市财政局</w:t>
            </w:r>
            <w:r>
              <w:rPr>
                <w:rFonts w:ascii="宋体" w:hAnsi="宋体" w:hint="eastAsia"/>
                <w:color w:val="000000"/>
                <w:sz w:val="24"/>
              </w:rPr>
              <w:t xml:space="preserve"> </w:t>
            </w:r>
            <w:r>
              <w:rPr>
                <w:rFonts w:ascii="宋体" w:hAnsi="宋体" w:hint="eastAsia"/>
                <w:color w:val="000000"/>
                <w:sz w:val="24"/>
              </w:rPr>
              <w:t>东阳市农业综合开发办公室</w:t>
            </w:r>
            <w:r w:rsidRPr="0018422A">
              <w:rPr>
                <w:rFonts w:ascii="宋体" w:hAnsi="宋体" w:hint="eastAsia"/>
                <w:color w:val="000000"/>
                <w:sz w:val="24"/>
              </w:rPr>
              <w:t>关于印发东阳市农业综合开发项目资金报账管理制度的通知</w:t>
            </w:r>
          </w:p>
        </w:tc>
        <w:tc>
          <w:tcPr>
            <w:tcW w:w="2752" w:type="dxa"/>
            <w:tcBorders>
              <w:top w:val="single" w:sz="4" w:space="0" w:color="auto"/>
              <w:left w:val="nil"/>
              <w:bottom w:val="single" w:sz="4" w:space="0" w:color="auto"/>
              <w:right w:val="single" w:sz="4" w:space="0" w:color="auto"/>
            </w:tcBorders>
            <w:shd w:val="clear" w:color="auto" w:fill="auto"/>
            <w:vAlign w:val="center"/>
          </w:tcPr>
          <w:p w:rsidR="00982724" w:rsidRPr="0018422A" w:rsidRDefault="00982724" w:rsidP="00824FE7">
            <w:pPr>
              <w:textAlignment w:val="center"/>
              <w:rPr>
                <w:rFonts w:ascii="宋体" w:hAnsi="宋体" w:cs="宋体"/>
                <w:color w:val="000000"/>
                <w:sz w:val="24"/>
              </w:rPr>
            </w:pPr>
            <w:r w:rsidRPr="0018422A">
              <w:rPr>
                <w:rFonts w:ascii="宋体" w:hAnsi="宋体" w:hint="eastAsia"/>
                <w:color w:val="000000"/>
                <w:sz w:val="24"/>
              </w:rPr>
              <w:t>东财农发〔2015</w:t>
            </w:r>
            <w:r>
              <w:rPr>
                <w:rFonts w:ascii="宋体" w:hAnsi="宋体" w:hint="eastAsia"/>
                <w:color w:val="000000"/>
                <w:sz w:val="24"/>
              </w:rPr>
              <w:t>〕</w:t>
            </w:r>
            <w:r w:rsidRPr="0018422A">
              <w:rPr>
                <w:rFonts w:ascii="宋体" w:hAnsi="宋体" w:hint="eastAsia"/>
                <w:color w:val="000000"/>
                <w:sz w:val="24"/>
              </w:rPr>
              <w:t>318号</w:t>
            </w:r>
          </w:p>
        </w:tc>
      </w:tr>
      <w:tr w:rsidR="00402028" w:rsidTr="006A477E">
        <w:trPr>
          <w:trHeight w:val="73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982724" w:rsidP="00384985">
            <w:pPr>
              <w:jc w:val="center"/>
              <w:rPr>
                <w:rFonts w:ascii="宋体" w:hAnsi="宋体" w:cs="宋体"/>
                <w:color w:val="000000"/>
                <w:sz w:val="24"/>
              </w:rPr>
            </w:pPr>
            <w:r>
              <w:rPr>
                <w:rFonts w:ascii="宋体" w:hAnsi="宋体" w:cs="宋体" w:hint="eastAsia"/>
                <w:color w:val="000000"/>
                <w:sz w:val="24"/>
              </w:rPr>
              <w:t>10</w:t>
            </w:r>
          </w:p>
        </w:tc>
        <w:tc>
          <w:tcPr>
            <w:tcW w:w="5504"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bottom"/>
              <w:rPr>
                <w:rFonts w:ascii="宋体" w:hAnsi="宋体" w:cs="宋体"/>
                <w:color w:val="000000"/>
                <w:sz w:val="24"/>
              </w:rPr>
            </w:pPr>
            <w:r>
              <w:rPr>
                <w:rFonts w:ascii="宋体" w:hAnsi="宋体" w:hint="eastAsia"/>
                <w:color w:val="000000"/>
                <w:sz w:val="24"/>
              </w:rPr>
              <w:t>东阳市财政局  东阳市农业局关于印发东阳市蔬菜基地补助资金管理办法的通知</w:t>
            </w:r>
          </w:p>
        </w:tc>
        <w:tc>
          <w:tcPr>
            <w:tcW w:w="2752" w:type="dxa"/>
            <w:tcBorders>
              <w:top w:val="nil"/>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东财农〔2015〕703号</w:t>
            </w:r>
          </w:p>
        </w:tc>
      </w:tr>
      <w:tr w:rsidR="00982724" w:rsidTr="00824FE7">
        <w:trPr>
          <w:trHeight w:val="93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82724" w:rsidRDefault="00982724" w:rsidP="00824FE7">
            <w:pPr>
              <w:jc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1</w:t>
            </w:r>
          </w:p>
        </w:tc>
        <w:tc>
          <w:tcPr>
            <w:tcW w:w="5504" w:type="dxa"/>
            <w:tcBorders>
              <w:top w:val="single" w:sz="4" w:space="0" w:color="auto"/>
              <w:left w:val="nil"/>
              <w:bottom w:val="single" w:sz="4" w:space="0" w:color="auto"/>
              <w:right w:val="single" w:sz="4" w:space="0" w:color="auto"/>
            </w:tcBorders>
            <w:shd w:val="clear" w:color="auto" w:fill="auto"/>
            <w:vAlign w:val="center"/>
          </w:tcPr>
          <w:p w:rsidR="00982724" w:rsidRDefault="00982724" w:rsidP="00824FE7">
            <w:pPr>
              <w:textAlignment w:val="center"/>
              <w:rPr>
                <w:rFonts w:ascii="宋体" w:hAnsi="宋体"/>
                <w:color w:val="000000"/>
                <w:sz w:val="24"/>
              </w:rPr>
            </w:pPr>
            <w:r>
              <w:rPr>
                <w:rFonts w:ascii="宋体" w:hAnsi="宋体" w:cs="宋体" w:hint="eastAsia"/>
                <w:color w:val="000000"/>
                <w:sz w:val="24"/>
              </w:rPr>
              <w:t>东阳市财政局 东阳市水务局关于印发《东阳市渔业综合管理和产业发展专项资金项目管理办法（试行）》的通知</w:t>
            </w:r>
          </w:p>
        </w:tc>
        <w:tc>
          <w:tcPr>
            <w:tcW w:w="2752" w:type="dxa"/>
            <w:tcBorders>
              <w:top w:val="single" w:sz="4" w:space="0" w:color="auto"/>
              <w:left w:val="nil"/>
              <w:bottom w:val="single" w:sz="4" w:space="0" w:color="auto"/>
              <w:right w:val="single" w:sz="4" w:space="0" w:color="auto"/>
            </w:tcBorders>
            <w:shd w:val="clear" w:color="auto" w:fill="auto"/>
            <w:vAlign w:val="center"/>
          </w:tcPr>
          <w:p w:rsidR="00982724" w:rsidRDefault="00982724" w:rsidP="00824FE7">
            <w:pPr>
              <w:textAlignment w:val="center"/>
              <w:rPr>
                <w:rFonts w:ascii="宋体" w:hAnsi="宋体"/>
                <w:color w:val="000000"/>
                <w:sz w:val="24"/>
              </w:rPr>
            </w:pPr>
            <w:r>
              <w:rPr>
                <w:rFonts w:ascii="宋体" w:hAnsi="宋体" w:hint="eastAsia"/>
                <w:color w:val="000000"/>
                <w:sz w:val="24"/>
              </w:rPr>
              <w:t>东财农〔2016〕379号</w:t>
            </w:r>
          </w:p>
        </w:tc>
      </w:tr>
      <w:tr w:rsidR="00982724" w:rsidTr="00824FE7">
        <w:trPr>
          <w:trHeight w:val="93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82724" w:rsidRDefault="00982724" w:rsidP="00824FE7">
            <w:pPr>
              <w:jc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2</w:t>
            </w:r>
          </w:p>
        </w:tc>
        <w:tc>
          <w:tcPr>
            <w:tcW w:w="5504" w:type="dxa"/>
            <w:tcBorders>
              <w:top w:val="single" w:sz="4" w:space="0" w:color="auto"/>
              <w:left w:val="nil"/>
              <w:bottom w:val="single" w:sz="4" w:space="0" w:color="auto"/>
              <w:right w:val="single" w:sz="4" w:space="0" w:color="auto"/>
            </w:tcBorders>
            <w:shd w:val="clear" w:color="auto" w:fill="auto"/>
            <w:vAlign w:val="center"/>
          </w:tcPr>
          <w:p w:rsidR="00982724" w:rsidRDefault="00982724" w:rsidP="00824FE7">
            <w:pPr>
              <w:textAlignment w:val="center"/>
              <w:rPr>
                <w:rFonts w:ascii="宋体" w:hAnsi="宋体"/>
                <w:color w:val="000000"/>
                <w:sz w:val="24"/>
              </w:rPr>
            </w:pPr>
            <w:r>
              <w:rPr>
                <w:rFonts w:ascii="宋体" w:hAnsi="宋体" w:cs="宋体" w:hint="eastAsia"/>
                <w:color w:val="000000"/>
                <w:sz w:val="24"/>
              </w:rPr>
              <w:t>东阳市财政局  东阳市水务局关于印发《2016年东阳市渔业产业化项目立项指南》的通知</w:t>
            </w:r>
          </w:p>
        </w:tc>
        <w:tc>
          <w:tcPr>
            <w:tcW w:w="2752" w:type="dxa"/>
            <w:tcBorders>
              <w:top w:val="single" w:sz="4" w:space="0" w:color="auto"/>
              <w:left w:val="nil"/>
              <w:bottom w:val="single" w:sz="4" w:space="0" w:color="auto"/>
              <w:right w:val="single" w:sz="4" w:space="0" w:color="auto"/>
            </w:tcBorders>
            <w:shd w:val="clear" w:color="auto" w:fill="auto"/>
            <w:vAlign w:val="center"/>
          </w:tcPr>
          <w:p w:rsidR="00982724" w:rsidRDefault="00982724" w:rsidP="00824FE7">
            <w:pPr>
              <w:textAlignment w:val="center"/>
              <w:rPr>
                <w:rFonts w:ascii="宋体" w:hAnsi="宋体"/>
                <w:color w:val="000000"/>
                <w:sz w:val="24"/>
              </w:rPr>
            </w:pPr>
            <w:r>
              <w:rPr>
                <w:rFonts w:ascii="宋体" w:hAnsi="宋体" w:hint="eastAsia"/>
                <w:color w:val="000000"/>
                <w:sz w:val="24"/>
              </w:rPr>
              <w:t>东财农〔2016〕380号</w:t>
            </w:r>
          </w:p>
        </w:tc>
      </w:tr>
      <w:tr w:rsidR="00402028" w:rsidTr="00323430">
        <w:trPr>
          <w:trHeight w:val="758"/>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402028" w:rsidRDefault="00982724" w:rsidP="00384985">
            <w:pPr>
              <w:jc w:val="center"/>
              <w:rPr>
                <w:rFonts w:ascii="宋体" w:hAnsi="宋体" w:cs="宋体"/>
                <w:color w:val="000000"/>
                <w:sz w:val="24"/>
              </w:rPr>
            </w:pPr>
            <w:r>
              <w:rPr>
                <w:rFonts w:ascii="宋体" w:hAnsi="宋体" w:cs="宋体" w:hint="eastAsia"/>
                <w:color w:val="000000"/>
                <w:sz w:val="24"/>
              </w:rPr>
              <w:t>13</w:t>
            </w:r>
          </w:p>
        </w:tc>
        <w:tc>
          <w:tcPr>
            <w:tcW w:w="5504" w:type="dxa"/>
            <w:tcBorders>
              <w:top w:val="single" w:sz="4" w:space="0" w:color="auto"/>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s="宋体"/>
                <w:color w:val="000000"/>
                <w:sz w:val="24"/>
              </w:rPr>
            </w:pPr>
            <w:r>
              <w:rPr>
                <w:rFonts w:ascii="宋体" w:hAnsi="宋体" w:hint="eastAsia"/>
                <w:color w:val="000000"/>
                <w:sz w:val="24"/>
              </w:rPr>
              <w:t>东阳市财政局 东阳市林业局关于印发《东阳市平原绿化建设项目资金管理办法》的通知</w:t>
            </w:r>
          </w:p>
        </w:tc>
        <w:tc>
          <w:tcPr>
            <w:tcW w:w="2752" w:type="dxa"/>
            <w:tcBorders>
              <w:top w:val="single" w:sz="4" w:space="0" w:color="auto"/>
              <w:left w:val="nil"/>
              <w:bottom w:val="single" w:sz="4" w:space="0" w:color="auto"/>
              <w:right w:val="single" w:sz="4" w:space="0" w:color="auto"/>
            </w:tcBorders>
            <w:shd w:val="clear" w:color="auto" w:fill="auto"/>
            <w:vAlign w:val="center"/>
          </w:tcPr>
          <w:p w:rsidR="00402028" w:rsidRDefault="00402028" w:rsidP="00384985">
            <w:pPr>
              <w:textAlignment w:val="center"/>
              <w:rPr>
                <w:rFonts w:ascii="宋体" w:hAnsi="宋体"/>
                <w:color w:val="000000"/>
                <w:sz w:val="24"/>
              </w:rPr>
            </w:pPr>
            <w:r>
              <w:rPr>
                <w:rFonts w:ascii="宋体" w:hAnsi="宋体" w:hint="eastAsia"/>
                <w:color w:val="000000"/>
                <w:sz w:val="24"/>
              </w:rPr>
              <w:t>东财农〔2016〕849号</w:t>
            </w:r>
          </w:p>
        </w:tc>
      </w:tr>
      <w:tr w:rsidR="00680E2F" w:rsidTr="006A477E">
        <w:trPr>
          <w:trHeight w:val="695"/>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680E2F" w:rsidRPr="00477F82" w:rsidRDefault="00680E2F" w:rsidP="00863A1E">
            <w:pPr>
              <w:jc w:val="center"/>
              <w:rPr>
                <w:rFonts w:ascii="宋体" w:hAnsi="宋体" w:cs="宋体"/>
                <w:color w:val="000000"/>
                <w:sz w:val="24"/>
              </w:rPr>
            </w:pPr>
            <w:r>
              <w:rPr>
                <w:rFonts w:ascii="宋体" w:hAnsi="宋体" w:cs="宋体" w:hint="eastAsia"/>
                <w:color w:val="000000"/>
                <w:sz w:val="24"/>
              </w:rPr>
              <w:t>1</w:t>
            </w:r>
            <w:r w:rsidR="00982724">
              <w:rPr>
                <w:rFonts w:ascii="宋体" w:hAnsi="宋体" w:cs="宋体" w:hint="eastAsia"/>
                <w:color w:val="000000"/>
                <w:sz w:val="24"/>
              </w:rPr>
              <w:t>4</w:t>
            </w:r>
          </w:p>
        </w:tc>
        <w:tc>
          <w:tcPr>
            <w:tcW w:w="5504" w:type="dxa"/>
            <w:tcBorders>
              <w:top w:val="single" w:sz="4" w:space="0" w:color="auto"/>
              <w:left w:val="nil"/>
              <w:bottom w:val="single" w:sz="4" w:space="0" w:color="auto"/>
              <w:right w:val="single" w:sz="4" w:space="0" w:color="auto"/>
            </w:tcBorders>
            <w:shd w:val="clear" w:color="auto" w:fill="auto"/>
            <w:vAlign w:val="center"/>
          </w:tcPr>
          <w:p w:rsidR="00680E2F" w:rsidRPr="00477F82" w:rsidRDefault="00680E2F" w:rsidP="00863A1E">
            <w:pPr>
              <w:textAlignment w:val="center"/>
              <w:rPr>
                <w:rFonts w:ascii="宋体" w:hAnsi="宋体" w:cs="宋体"/>
                <w:color w:val="000000"/>
                <w:sz w:val="24"/>
              </w:rPr>
            </w:pPr>
            <w:r w:rsidRPr="00477F82">
              <w:rPr>
                <w:rFonts w:ascii="宋体" w:hAnsi="宋体" w:cs="宋体" w:hint="eastAsia"/>
                <w:color w:val="000000"/>
                <w:sz w:val="24"/>
              </w:rPr>
              <w:t>关于直管公房管理有关事项</w:t>
            </w:r>
            <w:r>
              <w:rPr>
                <w:rFonts w:ascii="宋体" w:hAnsi="宋体" w:cs="宋体" w:hint="eastAsia"/>
                <w:color w:val="000000"/>
                <w:sz w:val="24"/>
              </w:rPr>
              <w:t>的意见</w:t>
            </w:r>
          </w:p>
        </w:tc>
        <w:tc>
          <w:tcPr>
            <w:tcW w:w="2752" w:type="dxa"/>
            <w:tcBorders>
              <w:top w:val="single" w:sz="4" w:space="0" w:color="auto"/>
              <w:left w:val="nil"/>
              <w:bottom w:val="single" w:sz="4" w:space="0" w:color="auto"/>
              <w:right w:val="single" w:sz="4" w:space="0" w:color="auto"/>
            </w:tcBorders>
            <w:shd w:val="clear" w:color="auto" w:fill="auto"/>
            <w:vAlign w:val="center"/>
          </w:tcPr>
          <w:p w:rsidR="00680E2F" w:rsidRPr="00294BEB" w:rsidRDefault="00680E2F" w:rsidP="00863A1E">
            <w:pPr>
              <w:textAlignment w:val="center"/>
              <w:rPr>
                <w:rFonts w:ascii="宋体" w:hAnsi="宋体"/>
                <w:color w:val="000000"/>
                <w:sz w:val="24"/>
              </w:rPr>
            </w:pPr>
            <w:r w:rsidRPr="00294BEB">
              <w:rPr>
                <w:rFonts w:ascii="宋体" w:hAnsi="宋体" w:hint="eastAsia"/>
                <w:color w:val="000000"/>
                <w:sz w:val="24"/>
              </w:rPr>
              <w:t>东财国资〔2004〕248号</w:t>
            </w:r>
          </w:p>
        </w:tc>
      </w:tr>
    </w:tbl>
    <w:p w:rsidR="00DA52BF" w:rsidRPr="00402028" w:rsidRDefault="00DA52BF">
      <w:pPr>
        <w:rPr>
          <w:sz w:val="21"/>
          <w:szCs w:val="21"/>
        </w:rPr>
      </w:pPr>
    </w:p>
    <w:sectPr w:rsidR="00DA52BF" w:rsidRPr="00402028" w:rsidSect="00402028">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3C" w:rsidRDefault="003C323C" w:rsidP="00402028">
      <w:r>
        <w:separator/>
      </w:r>
    </w:p>
  </w:endnote>
  <w:endnote w:type="continuationSeparator" w:id="1">
    <w:p w:rsidR="003C323C" w:rsidRDefault="003C323C" w:rsidP="00402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3C" w:rsidRDefault="003C323C" w:rsidP="00402028">
      <w:r>
        <w:separator/>
      </w:r>
    </w:p>
  </w:footnote>
  <w:footnote w:type="continuationSeparator" w:id="1">
    <w:p w:rsidR="003C323C" w:rsidRDefault="003C323C" w:rsidP="00402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028"/>
    <w:rsid w:val="000108EA"/>
    <w:rsid w:val="0007525C"/>
    <w:rsid w:val="00080992"/>
    <w:rsid w:val="002705C0"/>
    <w:rsid w:val="002C662D"/>
    <w:rsid w:val="002F2A9E"/>
    <w:rsid w:val="003132C8"/>
    <w:rsid w:val="00323430"/>
    <w:rsid w:val="003C323C"/>
    <w:rsid w:val="003F1118"/>
    <w:rsid w:val="00402028"/>
    <w:rsid w:val="00597851"/>
    <w:rsid w:val="005C59C9"/>
    <w:rsid w:val="00680E2F"/>
    <w:rsid w:val="00684578"/>
    <w:rsid w:val="006A477E"/>
    <w:rsid w:val="00741DB1"/>
    <w:rsid w:val="007D3B34"/>
    <w:rsid w:val="00827D00"/>
    <w:rsid w:val="00845191"/>
    <w:rsid w:val="008A3E56"/>
    <w:rsid w:val="00982724"/>
    <w:rsid w:val="00A72464"/>
    <w:rsid w:val="00D65AD0"/>
    <w:rsid w:val="00DA52BF"/>
    <w:rsid w:val="00E37C9C"/>
    <w:rsid w:val="00EB1097"/>
    <w:rsid w:val="00F23A88"/>
    <w:rsid w:val="00F55B9C"/>
    <w:rsid w:val="00FC5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02028"/>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0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2028"/>
    <w:rPr>
      <w:sz w:val="18"/>
      <w:szCs w:val="18"/>
    </w:rPr>
  </w:style>
  <w:style w:type="paragraph" w:styleId="a4">
    <w:name w:val="footer"/>
    <w:basedOn w:val="a"/>
    <w:link w:val="Char0"/>
    <w:uiPriority w:val="99"/>
    <w:semiHidden/>
    <w:unhideWhenUsed/>
    <w:rsid w:val="004020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2028"/>
    <w:rPr>
      <w:sz w:val="18"/>
      <w:szCs w:val="18"/>
    </w:rPr>
  </w:style>
  <w:style w:type="paragraph" w:styleId="a5">
    <w:name w:val="Body Text Indent"/>
    <w:basedOn w:val="a"/>
    <w:link w:val="Char1"/>
    <w:uiPriority w:val="99"/>
    <w:semiHidden/>
    <w:unhideWhenUsed/>
    <w:rsid w:val="00402028"/>
    <w:pPr>
      <w:spacing w:after="120"/>
      <w:ind w:leftChars="200" w:left="420"/>
    </w:pPr>
  </w:style>
  <w:style w:type="character" w:customStyle="1" w:styleId="Char1">
    <w:name w:val="正文文本缩进 Char"/>
    <w:basedOn w:val="a0"/>
    <w:link w:val="a5"/>
    <w:uiPriority w:val="99"/>
    <w:semiHidden/>
    <w:rsid w:val="00402028"/>
    <w:rPr>
      <w:rFonts w:ascii="Times New Roman" w:eastAsia="宋体" w:hAnsi="Times New Roman" w:cs="Times New Roman"/>
      <w:sz w:val="32"/>
      <w:szCs w:val="24"/>
    </w:rPr>
  </w:style>
  <w:style w:type="paragraph" w:styleId="2">
    <w:name w:val="Body Text First Indent 2"/>
    <w:link w:val="2Char"/>
    <w:qFormat/>
    <w:rsid w:val="00402028"/>
    <w:pPr>
      <w:widowControl w:val="0"/>
      <w:ind w:leftChars="-257" w:left="-540" w:firstLineChars="200" w:firstLine="420"/>
      <w:jc w:val="both"/>
    </w:pPr>
    <w:rPr>
      <w:rFonts w:ascii="Times New Roman" w:eastAsia="宋体" w:hAnsi="Times New Roman" w:cs="Times New Roman"/>
      <w:sz w:val="28"/>
      <w:szCs w:val="24"/>
    </w:rPr>
  </w:style>
  <w:style w:type="character" w:customStyle="1" w:styleId="2Char">
    <w:name w:val="正文首行缩进 2 Char"/>
    <w:basedOn w:val="Char1"/>
    <w:link w:val="2"/>
    <w:rsid w:val="00402028"/>
    <w:rPr>
      <w:sz w:val="28"/>
    </w:rPr>
  </w:style>
</w:styles>
</file>

<file path=word/webSettings.xml><?xml version="1.0" encoding="utf-8"?>
<w:webSettings xmlns:r="http://schemas.openxmlformats.org/officeDocument/2006/relationships" xmlns:w="http://schemas.openxmlformats.org/wordprocessingml/2006/main">
  <w:divs>
    <w:div w:id="1192457943">
      <w:bodyDiv w:val="1"/>
      <w:marLeft w:val="0"/>
      <w:marRight w:val="0"/>
      <w:marTop w:val="0"/>
      <w:marBottom w:val="0"/>
      <w:divBdr>
        <w:top w:val="none" w:sz="0" w:space="0" w:color="auto"/>
        <w:left w:val="none" w:sz="0" w:space="0" w:color="auto"/>
        <w:bottom w:val="none" w:sz="0" w:space="0" w:color="auto"/>
        <w:right w:val="none" w:sz="0" w:space="0" w:color="auto"/>
      </w:divBdr>
    </w:div>
    <w:div w:id="12655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133</Words>
  <Characters>763</Characters>
  <Application>Microsoft Office Word</Application>
  <DocSecurity>0</DocSecurity>
  <Lines>6</Lines>
  <Paragraphs>1</Paragraphs>
  <ScaleCrop>false</ScaleCrop>
  <Company>东阳</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葛微微</cp:lastModifiedBy>
  <cp:revision>15</cp:revision>
  <dcterms:created xsi:type="dcterms:W3CDTF">2022-02-28T05:55:00Z</dcterms:created>
  <dcterms:modified xsi:type="dcterms:W3CDTF">2022-04-15T06:15:00Z</dcterms:modified>
</cp:coreProperties>
</file>